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4B85">
      <w:pPr>
        <w:rPr>
          <w:rFonts w:hint="eastAsia" w:ascii="仿宋" w:hAnsi="仿宋" w:eastAsia="仿宋" w:cs="仿宋"/>
          <w:color w:val="000000"/>
          <w:kern w:val="28"/>
          <w:sz w:val="32"/>
          <w:szCs w:val="32"/>
          <w:lang w:eastAsia="zh-CN"/>
        </w:rPr>
      </w:pPr>
      <w:bookmarkStart w:id="2" w:name="_GoBack"/>
      <w:bookmarkEnd w:id="2"/>
    </w:p>
    <w:p w14:paraId="28470F3F">
      <w:pPr>
        <w:pStyle w:val="2"/>
      </w:pPr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东莞市滨海湾投资发展有限公司门户网站设计开发服务项目</w:t>
      </w: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东莞市滨海湾投资发展有限公司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东莞市滨海湾投资发展有限公司门户网站设计开发服务项目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备注：本项目报价税率一律按照增值税专用发票6%，考虑如承租方实际税率低于该税率，租赁方将根据实际税率扣减费用。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17050365"/>
      <w:bookmarkStart w:id="1" w:name="_Toc466541037"/>
      <w:r>
        <w:rPr>
          <w:rFonts w:hint="eastAsia" w:eastAsia="仿宋_GB2312"/>
          <w:b/>
          <w:sz w:val="32"/>
          <w:szCs w:val="32"/>
          <w:lang w:val="en-US" w:eastAsia="zh-CN"/>
        </w:rPr>
        <w:t>5、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东莞市滨海湾投资发展有限公司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东莞市滨海湾投资发展有限公司门户网站设计开发服务项目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6、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东莞市滨海湾投资发展有限公司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东莞市滨海湾投资发展有限公司门户网站设计开发服务项目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E790BF7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213379E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469BD824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4460E85F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BE0653F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AA8CDAC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9559B4A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30AAD6FA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6B8268E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E2392CD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8、报价清单</w:t>
      </w: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0F6813"/>
    <w:rsid w:val="051C62F2"/>
    <w:rsid w:val="055977E6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2E116FA"/>
    <w:rsid w:val="137A48AF"/>
    <w:rsid w:val="13D44031"/>
    <w:rsid w:val="159C3C33"/>
    <w:rsid w:val="169F72C7"/>
    <w:rsid w:val="16A2542F"/>
    <w:rsid w:val="16E45921"/>
    <w:rsid w:val="17ED50FE"/>
    <w:rsid w:val="18D41AC7"/>
    <w:rsid w:val="1916183F"/>
    <w:rsid w:val="19D4379E"/>
    <w:rsid w:val="1A954C6D"/>
    <w:rsid w:val="1BD9327F"/>
    <w:rsid w:val="1C6F123E"/>
    <w:rsid w:val="1C994D2B"/>
    <w:rsid w:val="1CF0262F"/>
    <w:rsid w:val="1D875555"/>
    <w:rsid w:val="1E9A6DEB"/>
    <w:rsid w:val="1F115A2C"/>
    <w:rsid w:val="2071587C"/>
    <w:rsid w:val="20EF1B21"/>
    <w:rsid w:val="22DB3EDE"/>
    <w:rsid w:val="230A23EA"/>
    <w:rsid w:val="23436A59"/>
    <w:rsid w:val="23966BCC"/>
    <w:rsid w:val="23F62CD4"/>
    <w:rsid w:val="24322DA1"/>
    <w:rsid w:val="24400ECD"/>
    <w:rsid w:val="24514E38"/>
    <w:rsid w:val="257638ED"/>
    <w:rsid w:val="25DF2C17"/>
    <w:rsid w:val="265249F8"/>
    <w:rsid w:val="2720575A"/>
    <w:rsid w:val="283D4867"/>
    <w:rsid w:val="28902F18"/>
    <w:rsid w:val="2AAA274E"/>
    <w:rsid w:val="2AD62349"/>
    <w:rsid w:val="2B0A6FB1"/>
    <w:rsid w:val="2B9D1BD3"/>
    <w:rsid w:val="2BF200B2"/>
    <w:rsid w:val="2C37101E"/>
    <w:rsid w:val="2C3C763E"/>
    <w:rsid w:val="2C767416"/>
    <w:rsid w:val="2CA3460C"/>
    <w:rsid w:val="2CE74DB6"/>
    <w:rsid w:val="2D8D730A"/>
    <w:rsid w:val="2DCF49D1"/>
    <w:rsid w:val="2DE70D37"/>
    <w:rsid w:val="2DEC6D25"/>
    <w:rsid w:val="2F753BBA"/>
    <w:rsid w:val="2FBD0A96"/>
    <w:rsid w:val="303A0744"/>
    <w:rsid w:val="31AC1598"/>
    <w:rsid w:val="339062F0"/>
    <w:rsid w:val="34EF4F1C"/>
    <w:rsid w:val="351A038B"/>
    <w:rsid w:val="35777939"/>
    <w:rsid w:val="36035837"/>
    <w:rsid w:val="36D35AC2"/>
    <w:rsid w:val="373F7393"/>
    <w:rsid w:val="38262F51"/>
    <w:rsid w:val="38A5656B"/>
    <w:rsid w:val="38BB4E72"/>
    <w:rsid w:val="394F6992"/>
    <w:rsid w:val="3ACF2AFB"/>
    <w:rsid w:val="3AF07C82"/>
    <w:rsid w:val="3BBA40DC"/>
    <w:rsid w:val="3C1765EE"/>
    <w:rsid w:val="3C1E46ED"/>
    <w:rsid w:val="3F4D546E"/>
    <w:rsid w:val="3F976133"/>
    <w:rsid w:val="3FAC3677"/>
    <w:rsid w:val="40F062C0"/>
    <w:rsid w:val="42744EF7"/>
    <w:rsid w:val="43212B30"/>
    <w:rsid w:val="44157E70"/>
    <w:rsid w:val="451535F0"/>
    <w:rsid w:val="45F933F4"/>
    <w:rsid w:val="4632516D"/>
    <w:rsid w:val="46C01B4B"/>
    <w:rsid w:val="47E10C42"/>
    <w:rsid w:val="483C5A99"/>
    <w:rsid w:val="48B30830"/>
    <w:rsid w:val="48F73AE7"/>
    <w:rsid w:val="490270C2"/>
    <w:rsid w:val="49DD0370"/>
    <w:rsid w:val="49F721FC"/>
    <w:rsid w:val="4A422E54"/>
    <w:rsid w:val="4ABA7FFA"/>
    <w:rsid w:val="4ADA36CC"/>
    <w:rsid w:val="4DFF3CB4"/>
    <w:rsid w:val="4ED40A1D"/>
    <w:rsid w:val="4EE20FFF"/>
    <w:rsid w:val="4EEC684A"/>
    <w:rsid w:val="4FF90E8C"/>
    <w:rsid w:val="506E2553"/>
    <w:rsid w:val="52443EA5"/>
    <w:rsid w:val="5302147B"/>
    <w:rsid w:val="53272519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6B07E0"/>
    <w:rsid w:val="58707CEB"/>
    <w:rsid w:val="588418A2"/>
    <w:rsid w:val="592B6813"/>
    <w:rsid w:val="596A23C5"/>
    <w:rsid w:val="59A01A7E"/>
    <w:rsid w:val="5ABA0DEC"/>
    <w:rsid w:val="5AEF394F"/>
    <w:rsid w:val="5B665C22"/>
    <w:rsid w:val="5D586670"/>
    <w:rsid w:val="5D65478E"/>
    <w:rsid w:val="5DC22EB1"/>
    <w:rsid w:val="5E5F034D"/>
    <w:rsid w:val="5F2C61DB"/>
    <w:rsid w:val="60152CC1"/>
    <w:rsid w:val="61B33935"/>
    <w:rsid w:val="61DC4182"/>
    <w:rsid w:val="6292165D"/>
    <w:rsid w:val="629275C2"/>
    <w:rsid w:val="629B194F"/>
    <w:rsid w:val="645748C4"/>
    <w:rsid w:val="64FC3EA4"/>
    <w:rsid w:val="653A399D"/>
    <w:rsid w:val="653B778C"/>
    <w:rsid w:val="65CC0599"/>
    <w:rsid w:val="664D3F34"/>
    <w:rsid w:val="66BB5028"/>
    <w:rsid w:val="66D67470"/>
    <w:rsid w:val="67371F9F"/>
    <w:rsid w:val="6760172C"/>
    <w:rsid w:val="67746F85"/>
    <w:rsid w:val="67752839"/>
    <w:rsid w:val="67802398"/>
    <w:rsid w:val="687E1FE4"/>
    <w:rsid w:val="691B1DAE"/>
    <w:rsid w:val="6A8E58E6"/>
    <w:rsid w:val="6AE3341E"/>
    <w:rsid w:val="6B080110"/>
    <w:rsid w:val="6C1A7A12"/>
    <w:rsid w:val="6C2E67EC"/>
    <w:rsid w:val="6C5C1A23"/>
    <w:rsid w:val="6C6E0447"/>
    <w:rsid w:val="6D293DC1"/>
    <w:rsid w:val="6F0E52B6"/>
    <w:rsid w:val="703B0E09"/>
    <w:rsid w:val="710661E4"/>
    <w:rsid w:val="71625FAB"/>
    <w:rsid w:val="72514A93"/>
    <w:rsid w:val="734E50CC"/>
    <w:rsid w:val="739A5D25"/>
    <w:rsid w:val="75911860"/>
    <w:rsid w:val="78AF41EA"/>
    <w:rsid w:val="790D15BB"/>
    <w:rsid w:val="793E6B86"/>
    <w:rsid w:val="7AF34CF1"/>
    <w:rsid w:val="7B022F72"/>
    <w:rsid w:val="7B3D3C54"/>
    <w:rsid w:val="7B76308D"/>
    <w:rsid w:val="7BE91898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  <w:style w:type="character" w:customStyle="1" w:styleId="25">
    <w:name w:val="font11"/>
    <w:basedOn w:val="1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26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7">
    <w:name w:val="font31"/>
    <w:basedOn w:val="13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4840</Words>
  <Characters>5179</Characters>
  <Lines>18</Lines>
  <Paragraphs>5</Paragraphs>
  <TotalTime>0</TotalTime>
  <ScaleCrop>false</ScaleCrop>
  <LinksUpToDate>false</LinksUpToDate>
  <CharactersWithSpaces>5433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T  H</cp:lastModifiedBy>
  <cp:lastPrinted>2024-11-19T01:41:00Z</cp:lastPrinted>
  <dcterms:modified xsi:type="dcterms:W3CDTF">2025-07-03T07:40:34Z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388819B1D393481A9D60E9AF75BC7851_13</vt:lpwstr>
  </property>
  <property fmtid="{D5CDD505-2E9C-101B-9397-08002B2CF9AE}" pid="4" name="KSOTemplateDocerSaveRecord">
    <vt:lpwstr>eyJoZGlkIjoiMjg5ZjkxYjNkMDMyM2FjNTc5YzQxZWZhOWI3MTU3MDciLCJ1c2VySWQiOiI1MzMwNzMyMTYifQ==</vt:lpwstr>
  </property>
</Properties>
</file>