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E5E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</w:rPr>
      </w:pPr>
    </w:p>
    <w:p w14:paraId="419583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</w:rPr>
      </w:pPr>
    </w:p>
    <w:p w14:paraId="00FEE6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</w:rPr>
      </w:pPr>
    </w:p>
    <w:p w14:paraId="4544CA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</w:rPr>
      </w:pPr>
    </w:p>
    <w:p w14:paraId="6AF57765">
      <w:pPr>
        <w:pStyle w:val="2"/>
        <w:rPr>
          <w:rFonts w:hint="eastAsia"/>
        </w:rPr>
      </w:pPr>
    </w:p>
    <w:p w14:paraId="7AAD4D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</w:rPr>
      </w:pPr>
    </w:p>
    <w:p w14:paraId="57DF80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</w:rPr>
      </w:pPr>
    </w:p>
    <w:p w14:paraId="521B6C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rPr>
          <w:rFonts w:eastAsia="仿宋_GB2312"/>
          <w:b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kern w:val="28"/>
          <w:sz w:val="32"/>
          <w:szCs w:val="32"/>
        </w:rPr>
        <w:t xml:space="preserve">  </w:t>
      </w:r>
    </w:p>
    <w:p w14:paraId="5155A744">
      <w:pPr>
        <w:spacing w:line="360" w:lineRule="auto"/>
        <w:jc w:val="both"/>
        <w:rPr>
          <w:rFonts w:eastAsia="仿宋_GB2312"/>
          <w:b/>
          <w:sz w:val="44"/>
          <w:szCs w:val="44"/>
        </w:rPr>
      </w:pPr>
    </w:p>
    <w:p w14:paraId="2C61D1C1">
      <w:pPr>
        <w:pStyle w:val="2"/>
      </w:pPr>
    </w:p>
    <w:p w14:paraId="4C245E3D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72"/>
          <w:szCs w:val="72"/>
          <w:lang w:val="en-US" w:eastAsia="zh-CN"/>
        </w:rPr>
        <w:t>滨海湾大道以北、华海路以西地块土地平整项目机械租赁市场询价函</w:t>
      </w:r>
    </w:p>
    <w:p w14:paraId="15561E86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8BBC7D1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6D63BF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7642E54F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3C941B80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CF8FD37">
      <w:pPr>
        <w:spacing w:line="360" w:lineRule="auto"/>
        <w:ind w:firstLine="3534" w:firstLineChars="11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人：</w:t>
      </w:r>
    </w:p>
    <w:p w14:paraId="54B102D4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</w:t>
      </w:r>
      <w:r>
        <w:rPr>
          <w:rFonts w:hint="eastAsia" w:eastAsia="仿宋_GB2312"/>
          <w:b/>
          <w:sz w:val="32"/>
          <w:szCs w:val="32"/>
          <w:lang w:val="en-US" w:eastAsia="zh-CN"/>
        </w:rPr>
        <w:t>4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0B0F0C97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书</w:t>
      </w:r>
    </w:p>
    <w:p w14:paraId="73B1BBE4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15FDE1FD">
      <w:pPr>
        <w:spacing w:line="600" w:lineRule="exact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val="en-US" w:eastAsia="zh-CN"/>
        </w:rPr>
        <w:t>东莞交椅湾建设发展有限公司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0EB41047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滨海湾大道以北、华海路以西地块土地平整项目机械租赁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工作，在对本项工作内容及要求已经充分理解及确认,并完全了解工作现场的条件的前提下，我方愿以</w:t>
      </w:r>
      <w:r>
        <w:rPr>
          <w:rFonts w:hint="eastAsia" w:eastAsia="仿宋_GB2312"/>
          <w:sz w:val="28"/>
          <w:szCs w:val="28"/>
          <w:lang w:eastAsia="zh-CN"/>
        </w:rPr>
        <w:t>小写：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sz w:val="28"/>
          <w:szCs w:val="28"/>
          <w:lang w:eastAsia="zh-CN"/>
        </w:rPr>
        <w:t>元（大写：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eastAsia="仿宋_GB2312"/>
          <w:sz w:val="28"/>
          <w:szCs w:val="28"/>
          <w:lang w:val="en-US" w:eastAsia="zh-CN"/>
        </w:rPr>
        <w:t>元</w:t>
      </w:r>
      <w:r>
        <w:rPr>
          <w:rFonts w:hint="eastAsia" w:eastAsia="仿宋_GB2312"/>
          <w:sz w:val="28"/>
          <w:szCs w:val="28"/>
          <w:lang w:eastAsia="zh-CN"/>
        </w:rPr>
        <w:t>），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该项工作,并开具增值专用发票税率为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13</w:t>
      </w:r>
      <w:r>
        <w:rPr>
          <w:rFonts w:hint="eastAsia" w:eastAsia="仿宋_GB2312"/>
          <w:sz w:val="28"/>
          <w:szCs w:val="28"/>
          <w:lang w:eastAsia="zh-CN"/>
        </w:rPr>
        <w:t>%。</w:t>
      </w:r>
    </w:p>
    <w:p w14:paraId="3A8EA4F6">
      <w:pPr>
        <w:pStyle w:val="2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备注：备注：本项目报价税率一律按照增值税专用发票13%考虑，如乙方实际税率低于该税率，甲方将根据实际税率扣减费用。</w:t>
      </w:r>
    </w:p>
    <w:p w14:paraId="1D0FB963">
      <w:pPr>
        <w:pStyle w:val="2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5A15C0FF">
      <w:pPr>
        <w:spacing w:line="600" w:lineRule="exact"/>
        <w:rPr>
          <w:rFonts w:eastAsia="仿宋_GB2312"/>
          <w:sz w:val="28"/>
          <w:szCs w:val="28"/>
        </w:rPr>
      </w:pPr>
    </w:p>
    <w:p w14:paraId="08E61039">
      <w:pPr>
        <w:spacing w:line="600" w:lineRule="exact"/>
        <w:rPr>
          <w:rFonts w:eastAsia="仿宋_GB2312"/>
          <w:sz w:val="28"/>
          <w:szCs w:val="28"/>
        </w:rPr>
      </w:pPr>
    </w:p>
    <w:p w14:paraId="6EE68E27">
      <w:pPr>
        <w:spacing w:line="600" w:lineRule="exact"/>
        <w:rPr>
          <w:rFonts w:eastAsia="仿宋_GB2312"/>
          <w:sz w:val="28"/>
          <w:szCs w:val="28"/>
        </w:rPr>
      </w:pPr>
    </w:p>
    <w:p w14:paraId="140A6B02">
      <w:pPr>
        <w:spacing w:line="600" w:lineRule="exact"/>
        <w:rPr>
          <w:rFonts w:eastAsia="仿宋_GB2312"/>
          <w:sz w:val="28"/>
          <w:szCs w:val="28"/>
        </w:rPr>
      </w:pPr>
    </w:p>
    <w:p w14:paraId="43A65BEE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62787B6D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581D71BA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47AA02BE">
      <w:pPr>
        <w:spacing w:line="660" w:lineRule="exact"/>
        <w:ind w:firstLine="4200" w:firstLineChars="15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人名称（盖公章）：</w:t>
      </w:r>
    </w:p>
    <w:p w14:paraId="36674D77">
      <w:pPr>
        <w:spacing w:line="6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法定代表人或授权委托人（签字或盖章）：</w:t>
      </w:r>
    </w:p>
    <w:p w14:paraId="0337AD4A">
      <w:pPr>
        <w:spacing w:line="660" w:lineRule="exact"/>
        <w:ind w:firstLine="4200" w:firstLineChars="15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4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35D082F1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3EFB5710">
      <w:pPr>
        <w:widowControl/>
        <w:jc w:val="left"/>
        <w:rPr>
          <w:rFonts w:eastAsia="仿宋_GB2312"/>
          <w:sz w:val="28"/>
          <w:szCs w:val="28"/>
        </w:rPr>
      </w:pPr>
    </w:p>
    <w:p w14:paraId="153B23E1">
      <w:pPr>
        <w:pStyle w:val="3"/>
        <w:spacing w:line="400" w:lineRule="exact"/>
        <w:jc w:val="center"/>
        <w:rPr>
          <w:rFonts w:ascii="Times New Roman" w:hAnsi="Times New Roman" w:eastAsia="仿宋_GB2312"/>
          <w:b/>
          <w:sz w:val="28"/>
          <w:szCs w:val="28"/>
        </w:rPr>
      </w:pPr>
    </w:p>
    <w:p w14:paraId="6760CB6F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2、法定代表人身份证明</w:t>
      </w:r>
    </w:p>
    <w:p w14:paraId="5E93F74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1E0390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7490ADE0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7B28618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25004D1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8381413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362B5C7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38C21DCE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人名称)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575F728E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4E43BF9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5DED2FBA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AAC0019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2EEBE146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274F710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2867B2ED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5E5E9BB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人：（盖公章）</w:t>
      </w:r>
    </w:p>
    <w:p w14:paraId="1A6190D4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3D8C0D11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eastAsia="仿宋_GB2312"/>
          <w:b/>
          <w:sz w:val="32"/>
          <w:szCs w:val="32"/>
        </w:rPr>
        <w:t>3、法定代表人授权委托书</w:t>
      </w:r>
    </w:p>
    <w:p w14:paraId="3448EDD3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07D0DE66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71FCF5AC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致：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</w:rPr>
        <w:t>东莞交椅湾建设发展有限公司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</w:t>
      </w:r>
    </w:p>
    <w:p w14:paraId="787AD1D6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45C5F5D1">
      <w:pPr>
        <w:pStyle w:val="3"/>
        <w:spacing w:line="400" w:lineRule="exact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人名称）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762AC60B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53648489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5657EBE1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7B5EBB3A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7BE82477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47A70371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5E8E2E2E">
      <w:pPr>
        <w:autoSpaceDE w:val="0"/>
        <w:autoSpaceDN w:val="0"/>
        <w:adjustRightInd w:val="0"/>
        <w:spacing w:line="360" w:lineRule="auto"/>
        <w:jc w:val="righ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12EE6DC8">
      <w:pPr>
        <w:autoSpaceDE w:val="0"/>
        <w:autoSpaceDN w:val="0"/>
        <w:adjustRightInd w:val="0"/>
        <w:spacing w:line="360" w:lineRule="auto"/>
        <w:jc w:val="righ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2B0A3A29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2DDD10B2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17FFD3FD">
      <w:pPr>
        <w:numPr>
          <w:ilvl w:val="0"/>
          <w:numId w:val="0"/>
        </w:numPr>
        <w:spacing w:line="600" w:lineRule="exact"/>
        <w:ind w:leftChars="300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4、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人营业执照副本复印件</w:t>
      </w:r>
    </w:p>
    <w:p w14:paraId="563C6351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78D06EBE">
      <w:pPr>
        <w:widowControl/>
        <w:jc w:val="center"/>
        <w:rPr>
          <w:rFonts w:eastAsia="仿宋_GB2312"/>
          <w:sz w:val="28"/>
          <w:szCs w:val="28"/>
        </w:rPr>
      </w:pPr>
      <w:bookmarkStart w:id="0" w:name="_Toc417050365"/>
      <w:bookmarkStart w:id="1" w:name="_Toc466541037"/>
      <w:r>
        <w:rPr>
          <w:rFonts w:hint="eastAsia" w:eastAsia="仿宋_GB2312"/>
          <w:b/>
          <w:sz w:val="32"/>
          <w:szCs w:val="32"/>
          <w:lang w:val="en-US" w:eastAsia="zh-CN"/>
        </w:rPr>
        <w:t>5、</w:t>
      </w:r>
      <w:r>
        <w:rPr>
          <w:rFonts w:hint="eastAsia" w:eastAsia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07445CE8">
      <w:pPr>
        <w:widowControl/>
        <w:jc w:val="left"/>
        <w:rPr>
          <w:rFonts w:eastAsia="仿宋_GB2312"/>
          <w:sz w:val="28"/>
          <w:szCs w:val="28"/>
        </w:rPr>
      </w:pPr>
    </w:p>
    <w:p w14:paraId="7006FD2E">
      <w:pPr>
        <w:adjustRightInd w:val="0"/>
        <w:spacing w:line="600" w:lineRule="exact"/>
        <w:jc w:val="lef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致：东莞交椅湾建设发展有限公司</w:t>
      </w:r>
    </w:p>
    <w:p w14:paraId="77066C7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滨海湾大道以北、华海路以西地块土地平整项目机械租赁</w:t>
      </w:r>
      <w:bookmarkStart w:id="2" w:name="_GoBack"/>
      <w:bookmarkEnd w:id="2"/>
      <w:r>
        <w:rPr>
          <w:rFonts w:hint="eastAsia" w:eastAsia="仿宋_GB2312"/>
          <w:sz w:val="28"/>
          <w:szCs w:val="28"/>
          <w:u w:val="single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中声明：</w:t>
      </w:r>
    </w:p>
    <w:p w14:paraId="3A040279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1CA06500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29117114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2FAD0AA8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3FF025D3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5D9C417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55595ED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2023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010189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NjQxMjljMTYwNDlhNjI5MzVjZTAzMzE5MjNjZTMifQ=="/>
  </w:docVars>
  <w:rsids>
    <w:rsidRoot w:val="77080523"/>
    <w:rsid w:val="3EDC31B1"/>
    <w:rsid w:val="7708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2024-07-29T07:51:00Z</dcterms:created>
  <dc:creator>戴惠新</dc:creator>
  <cp:lastModifiedBy>戴惠新</cp:lastModifiedBy>
  <dcterms:modified xsi:type="dcterms:W3CDTF">2024-07-29T07:59:12Z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4D7EBAFE6257412895088FABE9DF317B_13</vt:lpwstr>
  </property>
</Properties>
</file>