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4B85">
      <w:pPr>
        <w:rPr>
          <w:rFonts w:hint="eastAsia" w:ascii="仿宋" w:hAnsi="仿宋" w:eastAsia="仿宋" w:cs="仿宋"/>
          <w:color w:val="000000"/>
          <w:kern w:val="28"/>
          <w:sz w:val="32"/>
          <w:szCs w:val="32"/>
          <w:lang w:eastAsia="zh-CN"/>
        </w:rPr>
      </w:pPr>
    </w:p>
    <w:p w14:paraId="28470F3F">
      <w:pPr>
        <w:pStyle w:val="2"/>
      </w:pPr>
    </w:p>
    <w:p w14:paraId="7E527BA9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360751A5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43827262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7CE9F280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东莞滨海湾中心农业公园临时安保服务</w:t>
      </w:r>
      <w:r>
        <w:rPr>
          <w:rFonts w:hint="eastAsia" w:eastAsia="仿宋_GB2312"/>
          <w:b/>
          <w:sz w:val="72"/>
          <w:szCs w:val="72"/>
          <w:lang w:val="en-US" w:eastAsia="zh-CN"/>
        </w:rPr>
        <w:t>询</w:t>
      </w:r>
      <w:r>
        <w:rPr>
          <w:rFonts w:hint="eastAsia" w:eastAsia="仿宋_GB2312"/>
          <w:b/>
          <w:sz w:val="72"/>
          <w:szCs w:val="72"/>
          <w:lang w:eastAsia="zh-CN"/>
        </w:rPr>
        <w:t>价</w:t>
      </w:r>
      <w:r>
        <w:rPr>
          <w:rFonts w:eastAsia="仿宋_GB2312"/>
          <w:b/>
          <w:sz w:val="72"/>
          <w:szCs w:val="72"/>
        </w:rPr>
        <w:t>文件</w:t>
      </w:r>
    </w:p>
    <w:p w14:paraId="57548D6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06DF310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C54435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FC2EBC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E01813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439229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8212878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1696B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39B7142E">
      <w:pPr>
        <w:spacing w:line="360" w:lineRule="auto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0FEA2E7D">
      <w:pPr>
        <w:spacing w:line="360" w:lineRule="auto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联系方式：</w:t>
      </w:r>
    </w:p>
    <w:p w14:paraId="5543F60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46C553A3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5407413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1AED382F">
      <w:pPr>
        <w:spacing w:line="360" w:lineRule="auto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2AB11C9D">
      <w:pPr>
        <w:spacing w:line="360" w:lineRule="auto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东莞滨海湾中心农业公园临时安保服务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¥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8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6CDE8F18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0EF4025F">
      <w:pPr>
        <w:spacing w:line="600" w:lineRule="exact"/>
        <w:rPr>
          <w:rFonts w:eastAsia="仿宋_GB2312"/>
          <w:sz w:val="28"/>
          <w:szCs w:val="28"/>
        </w:rPr>
      </w:pPr>
    </w:p>
    <w:p w14:paraId="517E871B">
      <w:pPr>
        <w:spacing w:line="600" w:lineRule="exact"/>
        <w:rPr>
          <w:rFonts w:eastAsia="仿宋_GB2312"/>
          <w:sz w:val="28"/>
          <w:szCs w:val="28"/>
        </w:rPr>
      </w:pPr>
    </w:p>
    <w:p w14:paraId="7107C63E">
      <w:pPr>
        <w:spacing w:line="600" w:lineRule="exact"/>
        <w:rPr>
          <w:rFonts w:eastAsia="仿宋_GB2312"/>
          <w:sz w:val="28"/>
          <w:szCs w:val="28"/>
        </w:rPr>
      </w:pPr>
    </w:p>
    <w:p w14:paraId="5EA400CD">
      <w:pPr>
        <w:spacing w:line="600" w:lineRule="exact"/>
        <w:rPr>
          <w:rFonts w:eastAsia="仿宋_GB2312"/>
          <w:sz w:val="28"/>
          <w:szCs w:val="28"/>
        </w:rPr>
      </w:pPr>
    </w:p>
    <w:p w14:paraId="3369D53E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789C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123BFAF7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32FF077">
      <w:pPr>
        <w:spacing w:line="660" w:lineRule="exact"/>
        <w:jc w:val="both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报价人</w:t>
      </w:r>
      <w:r>
        <w:rPr>
          <w:rFonts w:eastAsia="仿宋_GB2312"/>
          <w:sz w:val="28"/>
          <w:szCs w:val="28"/>
        </w:rPr>
        <w:t>名称（盖公章）：</w:t>
      </w:r>
    </w:p>
    <w:p w14:paraId="02C99DD8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法定代表人或授权委托人（签字或盖章）：</w:t>
      </w:r>
    </w:p>
    <w:p w14:paraId="4ABB535C">
      <w:pPr>
        <w:spacing w:line="660" w:lineRule="exact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0F404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00982A6">
      <w:pPr>
        <w:pStyle w:val="4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0E45F5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38C95B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AD27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00B00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B9780D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4D96D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4C75E7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BF2A8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84B061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617B254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78D2BEE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0F35183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8235A1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60FBAA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3EB036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D1D095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AE12DD7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36C0BA98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D1350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B22D390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5F8E0D6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5620608B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29ADB651">
      <w:pPr>
        <w:pStyle w:val="4"/>
        <w:spacing w:line="360" w:lineRule="auto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F5F8104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FC47B47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446B4714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2C6316F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027589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457415A3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7E4039B7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495FE3C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1624565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1B067671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116BB87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6CA6967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149BBAF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484F5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62324E62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89A4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623883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0FBA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79DF2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1AAE75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4C76E7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60049F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2C1683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6A09D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6687F7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61F5D2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12245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72268D9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055FBF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6FE03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08BBE0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09AB8C3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B0F968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C8641FA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安保服务许可证</w:t>
      </w:r>
    </w:p>
    <w:p w14:paraId="6C3DEE1B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36621E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F187EB8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A7DE2E8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E4FD6FF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8E201B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65DD5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D120BD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8672E92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BBBA26B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658E463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2FF163E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036BC4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4684AAA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D69615A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77408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A4E7040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3F7BBE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E13C2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7BEECB6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9941457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1D38FC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70B6C6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近三年承接过各类突发事件应急处理及人员、资产安全的保障项目的业绩不少于三个</w:t>
      </w:r>
    </w:p>
    <w:p w14:paraId="23DA799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6834647">
      <w:pPr>
        <w:widowControl/>
        <w:jc w:val="center"/>
        <w:rPr>
          <w:rFonts w:eastAsia="仿宋_GB2312"/>
          <w:sz w:val="28"/>
          <w:szCs w:val="28"/>
        </w:rPr>
      </w:pPr>
      <w:bookmarkStart w:id="0" w:name="_Toc417050365"/>
      <w:bookmarkStart w:id="1" w:name="_Toc466541037"/>
      <w:r>
        <w:rPr>
          <w:rFonts w:hint="eastAsia" w:eastAsia="仿宋_GB2312"/>
          <w:b/>
          <w:sz w:val="32"/>
          <w:szCs w:val="32"/>
          <w:lang w:val="en-US" w:eastAsia="zh-CN"/>
        </w:rPr>
        <w:t>7、</w:t>
      </w:r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43AE8DD1">
      <w:pPr>
        <w:widowControl/>
        <w:jc w:val="left"/>
        <w:rPr>
          <w:rFonts w:eastAsia="仿宋_GB2312"/>
          <w:sz w:val="28"/>
          <w:szCs w:val="28"/>
        </w:rPr>
      </w:pPr>
    </w:p>
    <w:p w14:paraId="31341D9D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0FBC34A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东莞滨海湾中心农业公园临时安保服务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2B739893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07B59DB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769FD7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1CBBEA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FEC213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13ABD64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5798557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1550431">
      <w:pP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</w:p>
    <w:p w14:paraId="0B0D9586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8、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266BFA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D0D9AA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29D52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A78F1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F180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1DBD5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85520C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9A5A6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68B0E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9CEFAE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BC23E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503595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1FE61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E7FA3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9726DA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D23A56C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6C0553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D33E4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018E9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B7BB32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915B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CE4706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FB51EC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9、报价需求响应承诺函</w:t>
      </w:r>
    </w:p>
    <w:p w14:paraId="2E697CAE">
      <w:pPr>
        <w:pStyle w:val="2"/>
        <w:rPr>
          <w:rFonts w:hint="eastAsia"/>
          <w:lang w:val="en-US" w:eastAsia="zh-CN"/>
        </w:rPr>
      </w:pPr>
    </w:p>
    <w:p w14:paraId="50E98CC5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02C7A847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东莞滨海湾中心农业公园临时安保服务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34481435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本公司完全响应报价函的报价清单及内容服务需求，无负偏离。</w:t>
      </w:r>
    </w:p>
    <w:p w14:paraId="72B3B6B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E94EB2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DFA1D2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B72A0A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0AD455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60F157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520537F8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CFB1E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BC8AAA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7D757920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FE63C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02A168D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C0939AD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20CBF8E5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44669A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08AB2129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25649001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10、报价清单</w:t>
      </w:r>
    </w:p>
    <w:tbl>
      <w:tblPr>
        <w:tblStyle w:val="11"/>
        <w:tblW w:w="10324" w:type="dxa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13"/>
        <w:gridCol w:w="837"/>
        <w:gridCol w:w="725"/>
        <w:gridCol w:w="713"/>
        <w:gridCol w:w="875"/>
        <w:gridCol w:w="1000"/>
        <w:gridCol w:w="1175"/>
        <w:gridCol w:w="3161"/>
      </w:tblGrid>
      <w:tr w14:paraId="0784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5" w:type="dxa"/>
            <w:vAlign w:val="center"/>
          </w:tcPr>
          <w:p w14:paraId="4221FE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3" w:type="dxa"/>
            <w:vAlign w:val="center"/>
          </w:tcPr>
          <w:p w14:paraId="7B1566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837" w:type="dxa"/>
            <w:vAlign w:val="center"/>
          </w:tcPr>
          <w:p w14:paraId="222541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725" w:type="dxa"/>
            <w:vAlign w:val="center"/>
          </w:tcPr>
          <w:p w14:paraId="7D6CA0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713" w:type="dxa"/>
            <w:vAlign w:val="center"/>
          </w:tcPr>
          <w:p w14:paraId="7C47AE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875" w:type="dxa"/>
            <w:vAlign w:val="center"/>
          </w:tcPr>
          <w:p w14:paraId="44942A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服务周期/天</w:t>
            </w:r>
          </w:p>
        </w:tc>
        <w:tc>
          <w:tcPr>
            <w:tcW w:w="1000" w:type="dxa"/>
            <w:vAlign w:val="center"/>
          </w:tcPr>
          <w:p w14:paraId="766EE5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175" w:type="dxa"/>
            <w:vAlign w:val="center"/>
          </w:tcPr>
          <w:p w14:paraId="624E9F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合计/元</w:t>
            </w:r>
          </w:p>
        </w:tc>
        <w:tc>
          <w:tcPr>
            <w:tcW w:w="3161" w:type="dxa"/>
            <w:vAlign w:val="center"/>
          </w:tcPr>
          <w:p w14:paraId="59FC26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0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39FB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25" w:type="dxa"/>
            <w:vAlign w:val="center"/>
          </w:tcPr>
          <w:p w14:paraId="21566D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 w14:paraId="4DAF47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保安员</w:t>
            </w:r>
          </w:p>
        </w:tc>
        <w:tc>
          <w:tcPr>
            <w:tcW w:w="837" w:type="dxa"/>
            <w:vAlign w:val="center"/>
          </w:tcPr>
          <w:p w14:paraId="5EAA47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725" w:type="dxa"/>
            <w:vAlign w:val="center"/>
          </w:tcPr>
          <w:p w14:paraId="542183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人</w:t>
            </w:r>
          </w:p>
        </w:tc>
        <w:tc>
          <w:tcPr>
            <w:tcW w:w="713" w:type="dxa"/>
            <w:vAlign w:val="center"/>
          </w:tcPr>
          <w:p w14:paraId="69AFD0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875" w:type="dxa"/>
            <w:vAlign w:val="center"/>
          </w:tcPr>
          <w:p w14:paraId="163C34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3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000" w:type="dxa"/>
            <w:vAlign w:val="center"/>
          </w:tcPr>
          <w:p w14:paraId="303B8A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50F7F3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vAlign w:val="center"/>
          </w:tcPr>
          <w:p w14:paraId="734313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lang w:val="en-US" w:eastAsia="zh-CN"/>
              </w:rPr>
              <w:t>实行12小时动态巡逻+12小时应急备勤，24小时待命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按实际出勤天数结算</w:t>
            </w:r>
          </w:p>
        </w:tc>
      </w:tr>
      <w:tr w14:paraId="0CFA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25" w:type="dxa"/>
            <w:vAlign w:val="center"/>
          </w:tcPr>
          <w:p w14:paraId="4201B4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5AAB2F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遮阳伞</w:t>
            </w:r>
          </w:p>
        </w:tc>
        <w:tc>
          <w:tcPr>
            <w:tcW w:w="837" w:type="dxa"/>
            <w:vAlign w:val="center"/>
          </w:tcPr>
          <w:p w14:paraId="4F936C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3*3M</w:t>
            </w:r>
          </w:p>
        </w:tc>
        <w:tc>
          <w:tcPr>
            <w:tcW w:w="725" w:type="dxa"/>
            <w:vAlign w:val="center"/>
          </w:tcPr>
          <w:p w14:paraId="673D0B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713" w:type="dxa"/>
            <w:vAlign w:val="center"/>
          </w:tcPr>
          <w:p w14:paraId="5A4E12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75" w:type="dxa"/>
            <w:vAlign w:val="center"/>
          </w:tcPr>
          <w:p w14:paraId="4F2D12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000" w:type="dxa"/>
            <w:vAlign w:val="center"/>
          </w:tcPr>
          <w:p w14:paraId="61F583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5B91B4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vAlign w:val="center"/>
          </w:tcPr>
          <w:p w14:paraId="34EA83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D5C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25" w:type="dxa"/>
            <w:vAlign w:val="center"/>
          </w:tcPr>
          <w:p w14:paraId="67610C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 w14:paraId="368B37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折叠椅</w:t>
            </w:r>
          </w:p>
        </w:tc>
        <w:tc>
          <w:tcPr>
            <w:tcW w:w="837" w:type="dxa"/>
            <w:vAlign w:val="center"/>
          </w:tcPr>
          <w:p w14:paraId="2F63CE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39*39CM</w:t>
            </w:r>
          </w:p>
        </w:tc>
        <w:tc>
          <w:tcPr>
            <w:tcW w:w="725" w:type="dxa"/>
            <w:vAlign w:val="center"/>
          </w:tcPr>
          <w:p w14:paraId="063B75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把</w:t>
            </w:r>
          </w:p>
        </w:tc>
        <w:tc>
          <w:tcPr>
            <w:tcW w:w="713" w:type="dxa"/>
            <w:vAlign w:val="center"/>
          </w:tcPr>
          <w:p w14:paraId="4F2E62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875" w:type="dxa"/>
            <w:vAlign w:val="center"/>
          </w:tcPr>
          <w:p w14:paraId="031678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000" w:type="dxa"/>
            <w:vAlign w:val="center"/>
          </w:tcPr>
          <w:p w14:paraId="37B6E2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530784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vAlign w:val="center"/>
          </w:tcPr>
          <w:p w14:paraId="294796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449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25" w:type="dxa"/>
            <w:vAlign w:val="center"/>
          </w:tcPr>
          <w:p w14:paraId="4F91E6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 w14:paraId="4DB2A5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警戒带</w:t>
            </w:r>
          </w:p>
        </w:tc>
        <w:tc>
          <w:tcPr>
            <w:tcW w:w="837" w:type="dxa"/>
            <w:vAlign w:val="center"/>
          </w:tcPr>
          <w:p w14:paraId="447827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100米</w:t>
            </w:r>
          </w:p>
        </w:tc>
        <w:tc>
          <w:tcPr>
            <w:tcW w:w="725" w:type="dxa"/>
            <w:vAlign w:val="center"/>
          </w:tcPr>
          <w:p w14:paraId="0D3635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卷</w:t>
            </w:r>
          </w:p>
        </w:tc>
        <w:tc>
          <w:tcPr>
            <w:tcW w:w="713" w:type="dxa"/>
            <w:vAlign w:val="center"/>
          </w:tcPr>
          <w:p w14:paraId="38CA89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75" w:type="dxa"/>
            <w:vAlign w:val="center"/>
          </w:tcPr>
          <w:p w14:paraId="77FE3C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000" w:type="dxa"/>
            <w:vAlign w:val="center"/>
          </w:tcPr>
          <w:p w14:paraId="137BBE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3C81CD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vAlign w:val="center"/>
          </w:tcPr>
          <w:p w14:paraId="38BA24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DB0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25" w:type="dxa"/>
            <w:vAlign w:val="center"/>
          </w:tcPr>
          <w:p w14:paraId="61EE67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1DBDC8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夜间警示灯</w:t>
            </w:r>
          </w:p>
        </w:tc>
        <w:tc>
          <w:tcPr>
            <w:tcW w:w="837" w:type="dxa"/>
            <w:vAlign w:val="center"/>
          </w:tcPr>
          <w:p w14:paraId="145E96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分体式双面四爆闪</w:t>
            </w:r>
          </w:p>
          <w:p w14:paraId="271590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465*105*90MM</w:t>
            </w:r>
          </w:p>
        </w:tc>
        <w:tc>
          <w:tcPr>
            <w:tcW w:w="725" w:type="dxa"/>
            <w:vAlign w:val="center"/>
          </w:tcPr>
          <w:p w14:paraId="2D7246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713" w:type="dxa"/>
            <w:vAlign w:val="center"/>
          </w:tcPr>
          <w:p w14:paraId="000AE9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875" w:type="dxa"/>
            <w:vAlign w:val="center"/>
          </w:tcPr>
          <w:p w14:paraId="61A54A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000" w:type="dxa"/>
            <w:vAlign w:val="center"/>
          </w:tcPr>
          <w:p w14:paraId="5AC3BA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5AF7EE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vAlign w:val="center"/>
          </w:tcPr>
          <w:p w14:paraId="25054C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E50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25" w:type="dxa"/>
            <w:vAlign w:val="center"/>
          </w:tcPr>
          <w:p w14:paraId="3C02B3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113" w:type="dxa"/>
            <w:vAlign w:val="center"/>
          </w:tcPr>
          <w:p w14:paraId="188848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室外喷雾降温大风扇</w:t>
            </w:r>
          </w:p>
        </w:tc>
        <w:tc>
          <w:tcPr>
            <w:tcW w:w="837" w:type="dxa"/>
            <w:vAlign w:val="center"/>
          </w:tcPr>
          <w:p w14:paraId="1B6A61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落地，550固定款</w:t>
            </w:r>
          </w:p>
        </w:tc>
        <w:tc>
          <w:tcPr>
            <w:tcW w:w="725" w:type="dxa"/>
            <w:vAlign w:val="center"/>
          </w:tcPr>
          <w:p w14:paraId="0456FE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台</w:t>
            </w:r>
          </w:p>
        </w:tc>
        <w:tc>
          <w:tcPr>
            <w:tcW w:w="713" w:type="dxa"/>
            <w:vAlign w:val="center"/>
          </w:tcPr>
          <w:p w14:paraId="4A4CA1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75" w:type="dxa"/>
            <w:vAlign w:val="center"/>
          </w:tcPr>
          <w:p w14:paraId="5B6781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000" w:type="dxa"/>
            <w:vAlign w:val="center"/>
          </w:tcPr>
          <w:p w14:paraId="751A45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1F8E1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vAlign w:val="center"/>
          </w:tcPr>
          <w:p w14:paraId="62B352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6A9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88" w:type="dxa"/>
            <w:gridSpan w:val="7"/>
            <w:vAlign w:val="center"/>
          </w:tcPr>
          <w:p w14:paraId="4D3A86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合计（含税价）</w:t>
            </w:r>
          </w:p>
        </w:tc>
        <w:tc>
          <w:tcPr>
            <w:tcW w:w="4336" w:type="dxa"/>
            <w:gridSpan w:val="2"/>
            <w:vAlign w:val="center"/>
          </w:tcPr>
          <w:p w14:paraId="29F60F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240" w:lineRule="exact"/>
              <w:ind w:left="0" w:right="79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77A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324" w:type="dxa"/>
            <w:gridSpan w:val="9"/>
            <w:vAlign w:val="center"/>
          </w:tcPr>
          <w:p w14:paraId="30EAD7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beforeAutospacing="0" w:after="0" w:afterAutospacing="0" w:line="300" w:lineRule="exact"/>
              <w:ind w:left="0" w:right="79"/>
              <w:jc w:val="left"/>
              <w:textAlignment w:val="baseline"/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备注：1、报价人数为10人，若需增加或减少人数，按实际需求增加或减少。2、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0"/>
                <w:szCs w:val="20"/>
                <w:vertAlign w:val="baseline"/>
                <w:lang w:val="en-US" w:eastAsia="zh-CN"/>
              </w:rPr>
              <w:t>配备的物资所有权归甲方所以。3、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vertAlign w:val="baseline"/>
                <w:lang w:val="en-US" w:eastAsia="zh-CN"/>
              </w:rPr>
              <w:t>开具增值税专用发票，税率为6%。4、甲方将根据《滨海湾中心农业公园考核评分表》（详见附件一）实行不定期的监督检查和对管理情况进行评分相结合，乙方要严格按该考评标准履行职责，凡有乙方违规、没有按照甲方要求的，将被按考评标准扣分。考核满分100 分，90 分或以上的为合格，甲方全额支付本次服务费；考核得分小于 90 分的，每低于 5 分甲方将扣除本次服务费的 1%，考核得分小于 70 分的，每低于 5 分甲方将扣除本次服务费的 5%，则乙方本次应得的服务费为扣除被罚款项后的本次余额。</w:t>
            </w:r>
          </w:p>
        </w:tc>
      </w:tr>
    </w:tbl>
    <w:p w14:paraId="53E7585F">
      <w:pPr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30BE">
    <w:pPr>
      <w:pStyle w:val="6"/>
      <w:framePr w:wrap="around" w:vAnchor="text" w:hAnchor="margin" w:xAlign="center" w:y="1"/>
      <w:rPr>
        <w:rStyle w:val="14"/>
      </w:rPr>
    </w:pPr>
  </w:p>
  <w:p w14:paraId="0B13E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CEB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60D2F6F5"/>
    <w:multiLevelType w:val="singleLevel"/>
    <w:tmpl w:val="60D2F6F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06C6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A41D1"/>
    <w:rsid w:val="03D6185C"/>
    <w:rsid w:val="04787C5D"/>
    <w:rsid w:val="048D7ACC"/>
    <w:rsid w:val="051C62F2"/>
    <w:rsid w:val="055D6A66"/>
    <w:rsid w:val="058A6F35"/>
    <w:rsid w:val="05DA47DD"/>
    <w:rsid w:val="06260027"/>
    <w:rsid w:val="06C564C3"/>
    <w:rsid w:val="077A1F3E"/>
    <w:rsid w:val="079A613C"/>
    <w:rsid w:val="07CA6E21"/>
    <w:rsid w:val="08E51639"/>
    <w:rsid w:val="093E33D2"/>
    <w:rsid w:val="09694018"/>
    <w:rsid w:val="0A5A0D9B"/>
    <w:rsid w:val="0BCF09B0"/>
    <w:rsid w:val="0CAD0164"/>
    <w:rsid w:val="0CCA28CD"/>
    <w:rsid w:val="0DF2282E"/>
    <w:rsid w:val="0EDA3533"/>
    <w:rsid w:val="0F957915"/>
    <w:rsid w:val="104C47A8"/>
    <w:rsid w:val="105916B8"/>
    <w:rsid w:val="105B1034"/>
    <w:rsid w:val="10F43D0D"/>
    <w:rsid w:val="137A48AF"/>
    <w:rsid w:val="13D44031"/>
    <w:rsid w:val="155E69FB"/>
    <w:rsid w:val="159C3C33"/>
    <w:rsid w:val="169F72C7"/>
    <w:rsid w:val="16A2542F"/>
    <w:rsid w:val="16E45921"/>
    <w:rsid w:val="17ED50FE"/>
    <w:rsid w:val="18D41AC7"/>
    <w:rsid w:val="1916183F"/>
    <w:rsid w:val="19D4379E"/>
    <w:rsid w:val="1BC756C0"/>
    <w:rsid w:val="1BD9327F"/>
    <w:rsid w:val="1BE44708"/>
    <w:rsid w:val="1C6F123E"/>
    <w:rsid w:val="1C994D2B"/>
    <w:rsid w:val="1CF0262F"/>
    <w:rsid w:val="1D875555"/>
    <w:rsid w:val="1E9A6DEB"/>
    <w:rsid w:val="1EAF2982"/>
    <w:rsid w:val="1F115A2C"/>
    <w:rsid w:val="200F0EA1"/>
    <w:rsid w:val="2071587C"/>
    <w:rsid w:val="20EF1B21"/>
    <w:rsid w:val="22665141"/>
    <w:rsid w:val="22DB3EDE"/>
    <w:rsid w:val="230A1718"/>
    <w:rsid w:val="230A23EA"/>
    <w:rsid w:val="23436A59"/>
    <w:rsid w:val="23966BCC"/>
    <w:rsid w:val="23F62CD4"/>
    <w:rsid w:val="24322DA1"/>
    <w:rsid w:val="24400ECD"/>
    <w:rsid w:val="257638ED"/>
    <w:rsid w:val="25DF2C17"/>
    <w:rsid w:val="265249F8"/>
    <w:rsid w:val="2720575A"/>
    <w:rsid w:val="277A1BE7"/>
    <w:rsid w:val="27FA25B3"/>
    <w:rsid w:val="28293755"/>
    <w:rsid w:val="283D4867"/>
    <w:rsid w:val="28902F18"/>
    <w:rsid w:val="28B704A4"/>
    <w:rsid w:val="2AAA274E"/>
    <w:rsid w:val="2B0A6FB1"/>
    <w:rsid w:val="2B2E1DCE"/>
    <w:rsid w:val="2B8D373E"/>
    <w:rsid w:val="2B9D1BD3"/>
    <w:rsid w:val="2BF200B2"/>
    <w:rsid w:val="2C2916B9"/>
    <w:rsid w:val="2C37101E"/>
    <w:rsid w:val="2C767416"/>
    <w:rsid w:val="2CE74DB6"/>
    <w:rsid w:val="2D8D730A"/>
    <w:rsid w:val="2DCF49D1"/>
    <w:rsid w:val="2DE70D37"/>
    <w:rsid w:val="2DEC6D25"/>
    <w:rsid w:val="2F753BBA"/>
    <w:rsid w:val="2FBD0A96"/>
    <w:rsid w:val="303A0744"/>
    <w:rsid w:val="31AC1598"/>
    <w:rsid w:val="32700042"/>
    <w:rsid w:val="32C47DFB"/>
    <w:rsid w:val="339062F0"/>
    <w:rsid w:val="34EF4F1C"/>
    <w:rsid w:val="351A038B"/>
    <w:rsid w:val="35A5156A"/>
    <w:rsid w:val="36035837"/>
    <w:rsid w:val="364256AF"/>
    <w:rsid w:val="36D35AC2"/>
    <w:rsid w:val="373F7393"/>
    <w:rsid w:val="38A5656B"/>
    <w:rsid w:val="38BB4E72"/>
    <w:rsid w:val="3914724D"/>
    <w:rsid w:val="394F6992"/>
    <w:rsid w:val="39DE7633"/>
    <w:rsid w:val="39E60BE9"/>
    <w:rsid w:val="3ACF2AFB"/>
    <w:rsid w:val="3AF07C82"/>
    <w:rsid w:val="3C1765EE"/>
    <w:rsid w:val="3C1E46ED"/>
    <w:rsid w:val="3D193084"/>
    <w:rsid w:val="3DA52B6A"/>
    <w:rsid w:val="3F4D546E"/>
    <w:rsid w:val="3F976133"/>
    <w:rsid w:val="3FAC3677"/>
    <w:rsid w:val="42744EF7"/>
    <w:rsid w:val="43212B30"/>
    <w:rsid w:val="43F108B7"/>
    <w:rsid w:val="44157E70"/>
    <w:rsid w:val="451535F0"/>
    <w:rsid w:val="45F20916"/>
    <w:rsid w:val="45F933F4"/>
    <w:rsid w:val="4632516D"/>
    <w:rsid w:val="46C01B4B"/>
    <w:rsid w:val="47E10C42"/>
    <w:rsid w:val="483C5A99"/>
    <w:rsid w:val="48F73AE7"/>
    <w:rsid w:val="490270C2"/>
    <w:rsid w:val="49DD0370"/>
    <w:rsid w:val="49F721FC"/>
    <w:rsid w:val="4ABA7FFA"/>
    <w:rsid w:val="4ADA36CC"/>
    <w:rsid w:val="4DB43081"/>
    <w:rsid w:val="4DFF3CB4"/>
    <w:rsid w:val="4ED40A1D"/>
    <w:rsid w:val="4EE20FFF"/>
    <w:rsid w:val="4FF90E8C"/>
    <w:rsid w:val="506E2553"/>
    <w:rsid w:val="52443EA5"/>
    <w:rsid w:val="5302147B"/>
    <w:rsid w:val="53272519"/>
    <w:rsid w:val="533D58C6"/>
    <w:rsid w:val="539A6292"/>
    <w:rsid w:val="540937A5"/>
    <w:rsid w:val="5460421E"/>
    <w:rsid w:val="55004DFD"/>
    <w:rsid w:val="55102B67"/>
    <w:rsid w:val="554C7470"/>
    <w:rsid w:val="560711FF"/>
    <w:rsid w:val="572A5FFB"/>
    <w:rsid w:val="57CA1294"/>
    <w:rsid w:val="57FE0196"/>
    <w:rsid w:val="586B07E0"/>
    <w:rsid w:val="58707CEB"/>
    <w:rsid w:val="588418A2"/>
    <w:rsid w:val="592B6813"/>
    <w:rsid w:val="59A01A7E"/>
    <w:rsid w:val="5A8F3C35"/>
    <w:rsid w:val="5AEF394F"/>
    <w:rsid w:val="5B665C22"/>
    <w:rsid w:val="5D586670"/>
    <w:rsid w:val="5D65478E"/>
    <w:rsid w:val="5DC22EB1"/>
    <w:rsid w:val="5E5F034D"/>
    <w:rsid w:val="5F053010"/>
    <w:rsid w:val="5F2C61DB"/>
    <w:rsid w:val="60152CC1"/>
    <w:rsid w:val="612C0D28"/>
    <w:rsid w:val="61B33935"/>
    <w:rsid w:val="61DC4182"/>
    <w:rsid w:val="6292165D"/>
    <w:rsid w:val="629275C2"/>
    <w:rsid w:val="629B194F"/>
    <w:rsid w:val="63EE0517"/>
    <w:rsid w:val="645748C4"/>
    <w:rsid w:val="64FC3EA4"/>
    <w:rsid w:val="653A399D"/>
    <w:rsid w:val="653B778C"/>
    <w:rsid w:val="65B233CA"/>
    <w:rsid w:val="65CC0599"/>
    <w:rsid w:val="664D3F34"/>
    <w:rsid w:val="66D67470"/>
    <w:rsid w:val="67371F9F"/>
    <w:rsid w:val="6760172C"/>
    <w:rsid w:val="67752839"/>
    <w:rsid w:val="67802398"/>
    <w:rsid w:val="687E1FE4"/>
    <w:rsid w:val="691B1DAE"/>
    <w:rsid w:val="6A6D300E"/>
    <w:rsid w:val="6A8E58E6"/>
    <w:rsid w:val="6AE3341E"/>
    <w:rsid w:val="6C1A7A12"/>
    <w:rsid w:val="6C2E67EC"/>
    <w:rsid w:val="6C5C1A23"/>
    <w:rsid w:val="6C6E0447"/>
    <w:rsid w:val="6D293DC1"/>
    <w:rsid w:val="6F0E52B6"/>
    <w:rsid w:val="703B0E09"/>
    <w:rsid w:val="709C192B"/>
    <w:rsid w:val="70E46F2A"/>
    <w:rsid w:val="710661E4"/>
    <w:rsid w:val="71625FAB"/>
    <w:rsid w:val="718A7AD1"/>
    <w:rsid w:val="72407F64"/>
    <w:rsid w:val="734E50CC"/>
    <w:rsid w:val="738F50F7"/>
    <w:rsid w:val="739A5D25"/>
    <w:rsid w:val="75911860"/>
    <w:rsid w:val="78AF41EA"/>
    <w:rsid w:val="790D15BB"/>
    <w:rsid w:val="79116D2A"/>
    <w:rsid w:val="79156A8E"/>
    <w:rsid w:val="793E6B86"/>
    <w:rsid w:val="79CB6ED9"/>
    <w:rsid w:val="7AC73B44"/>
    <w:rsid w:val="7AF34CF1"/>
    <w:rsid w:val="7B022F72"/>
    <w:rsid w:val="7B3D3C54"/>
    <w:rsid w:val="7B76308D"/>
    <w:rsid w:val="7C105077"/>
    <w:rsid w:val="7CCD0A61"/>
    <w:rsid w:val="7D684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autoRedefine/>
    <w:qFormat/>
    <w:uiPriority w:val="0"/>
    <w:pPr>
      <w:spacing w:after="120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Body Text First Indent"/>
    <w:basedOn w:val="3"/>
    <w:link w:val="24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Theme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"/>
    <w:basedOn w:val="1"/>
    <w:autoRedefine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7">
    <w:name w:val="页眉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3"/>
    <w:link w:val="4"/>
    <w:autoRedefine/>
    <w:qFormat/>
    <w:locked/>
    <w:uiPriority w:val="0"/>
    <w:rPr>
      <w:rFonts w:ascii="宋体" w:hAnsi="Courier New"/>
      <w:kern w:val="2"/>
      <w:sz w:val="21"/>
    </w:rPr>
  </w:style>
  <w:style w:type="paragraph" w:customStyle="1" w:styleId="20">
    <w:name w:val="日照正文"/>
    <w:basedOn w:val="1"/>
    <w:link w:val="21"/>
    <w:autoRedefine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1">
    <w:name w:val="日照正文 Char"/>
    <w:link w:val="20"/>
    <w:autoRedefine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正文文本 Char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Char"/>
    <w:basedOn w:val="23"/>
    <w:link w:val="9"/>
    <w:autoRedefine/>
    <w:qFormat/>
    <w:uiPriority w:val="0"/>
    <w:rPr>
      <w:kern w:val="2"/>
      <w:sz w:val="21"/>
      <w:szCs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11</Pages>
  <Words>1320</Words>
  <Characters>1382</Characters>
  <Lines>18</Lines>
  <Paragraphs>5</Paragraphs>
  <TotalTime>1</TotalTime>
  <ScaleCrop>false</ScaleCrop>
  <LinksUpToDate>false</LinksUpToDate>
  <CharactersWithSpaces>1601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T  H</cp:lastModifiedBy>
  <cp:lastPrinted>2024-11-19T01:41:00Z</cp:lastPrinted>
  <dcterms:modified xsi:type="dcterms:W3CDTF">2025-11-27T08:20:29Z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45310809B92D40769BC442B0BDC5A7C0_13</vt:lpwstr>
  </property>
  <property fmtid="{D5CDD505-2E9C-101B-9397-08002B2CF9AE}" pid="4" name="KSOTemplateDocerSaveRecord">
    <vt:lpwstr>eyJoZGlkIjoiMjg5ZjkxYjNkMDMyM2FjNTc5YzQxZWZhOWI3MTU3MDciLCJ1c2VySWQiOiI1MzMwNzMyMTYifQ==</vt:lpwstr>
  </property>
</Properties>
</file>