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63AF">
      <w:pPr>
        <w:spacing w:line="360" w:lineRule="auto"/>
        <w:jc w:val="center"/>
        <w:rPr>
          <w:rFonts w:eastAsia="仿宋_GB2312"/>
          <w:b/>
          <w:sz w:val="44"/>
          <w:szCs w:val="44"/>
        </w:rPr>
      </w:pPr>
      <w:bookmarkStart w:id="2" w:name="_GoBack"/>
      <w:bookmarkEnd w:id="2"/>
    </w:p>
    <w:p w14:paraId="4F1BE336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2A9C210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B29AE2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5A1346CF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中心农业公园中门小院改造物资采购项目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01D08111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949D6E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5A7C08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AFEBC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5830ED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64426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72DD1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6C0B86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E3AA85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D67D38F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73B7DE5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8F5C0BD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1CB5B547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23A0CCEA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6EB2202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中心农业公园中门小院改造物资采购项目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,总价合计为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</w:t>
      </w:r>
      <w:r>
        <w:rPr>
          <w:rFonts w:hint="eastAsia" w:eastAsia="仿宋_GB2312"/>
          <w:sz w:val="28"/>
          <w:szCs w:val="28"/>
          <w:lang w:val="en-US" w:eastAsia="zh-CN"/>
        </w:rPr>
        <w:t>车身价格的</w:t>
      </w:r>
      <w:r>
        <w:rPr>
          <w:rFonts w:hint="eastAsia" w:eastAsia="仿宋_GB2312"/>
          <w:sz w:val="28"/>
          <w:szCs w:val="28"/>
          <w:lang w:eastAsia="zh-CN"/>
        </w:rPr>
        <w:t>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377F88">
      <w:pPr>
        <w:pStyle w:val="7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备注：本项目报价税率一律按照增值税专用发票13%，考虑如报价人实际税率低于该税率，采购人将根据实际税率扣减费用。</w:t>
      </w:r>
    </w:p>
    <w:p w14:paraId="074F51DC">
      <w:pPr>
        <w:spacing w:line="500" w:lineRule="exact"/>
        <w:ind w:left="141" w:leftChars="67" w:firstLine="420" w:firstLineChars="150"/>
        <w:rPr>
          <w:rFonts w:hint="default" w:eastAsia="仿宋_GB2312"/>
          <w:sz w:val="28"/>
          <w:szCs w:val="28"/>
          <w:lang w:val="en-US" w:eastAsia="zh-CN"/>
        </w:rPr>
      </w:pPr>
    </w:p>
    <w:p w14:paraId="0B528E3A">
      <w:pPr>
        <w:spacing w:line="600" w:lineRule="exact"/>
        <w:rPr>
          <w:rFonts w:eastAsia="仿宋_GB2312"/>
          <w:sz w:val="28"/>
          <w:szCs w:val="28"/>
        </w:rPr>
      </w:pPr>
    </w:p>
    <w:p w14:paraId="3338BFFA">
      <w:pPr>
        <w:spacing w:line="600" w:lineRule="exact"/>
        <w:rPr>
          <w:rFonts w:eastAsia="仿宋_GB2312"/>
          <w:sz w:val="28"/>
          <w:szCs w:val="28"/>
        </w:rPr>
      </w:pPr>
    </w:p>
    <w:p w14:paraId="35C837AB">
      <w:pPr>
        <w:spacing w:line="600" w:lineRule="exact"/>
        <w:rPr>
          <w:rFonts w:eastAsia="仿宋_GB2312"/>
          <w:sz w:val="28"/>
          <w:szCs w:val="28"/>
        </w:rPr>
      </w:pPr>
    </w:p>
    <w:p w14:paraId="23E16D5E">
      <w:pPr>
        <w:spacing w:line="600" w:lineRule="exact"/>
        <w:rPr>
          <w:rFonts w:eastAsia="仿宋_GB2312"/>
          <w:sz w:val="28"/>
          <w:szCs w:val="28"/>
        </w:rPr>
      </w:pPr>
    </w:p>
    <w:p w14:paraId="108F7DA3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C3E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2C9CC7C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FEB67E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FBD17F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274433C5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430F2DB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A629B82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8ECBAC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8C4710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65F92C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254695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9D87BD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44DFFE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C0C00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C9F3D0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CCA9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185BE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521BF32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76309C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9341B17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9E46B4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C31726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8598D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BDC6BCE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4A0DEA91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9CE4A7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35AD479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6FEC19B2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9D6816E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7F53238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ACC56DE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B83355F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6C55BA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139F757C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FE7410C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42D8A776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C231300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04297B9A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05B1C86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E8AEAEF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6DB38EE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E0637F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2C721D19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43B3305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122BCA1E">
      <w:pPr>
        <w:widowControl/>
        <w:jc w:val="left"/>
        <w:rPr>
          <w:rFonts w:eastAsia="仿宋_GB2312"/>
          <w:sz w:val="28"/>
          <w:szCs w:val="28"/>
        </w:rPr>
      </w:pPr>
    </w:p>
    <w:p w14:paraId="4CDF1DE7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</w:p>
    <w:p w14:paraId="47C1A76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中心农业公园中门小院改造物资采购项目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0D70717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61F5EC7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560E94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74D514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3A8A3C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4AC902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CD72FA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B629887">
      <w:pPr>
        <w:widowControl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6、不属于失信被执行人证明</w:t>
      </w:r>
    </w:p>
    <w:p w14:paraId="37F3585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98280E0">
      <w:pPr>
        <w:widowControl/>
        <w:jc w:val="center"/>
        <w:rPr>
          <w:rFonts w:hint="eastAsia" w:eastAsia="仿宋_GB2312"/>
          <w:b/>
          <w:sz w:val="32"/>
          <w:szCs w:val="32"/>
        </w:rPr>
      </w:pPr>
    </w:p>
    <w:p w14:paraId="09812A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7ACA2C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E914E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78A5B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6086F9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EE73F8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75B3F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2B94CF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9FAEC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5710B1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DDE4F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62470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6C7E7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C872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A4A7E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9724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B41B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044448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C4748D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AF7C82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FD2CF7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810"/>
        <w:gridCol w:w="940"/>
        <w:gridCol w:w="952"/>
        <w:gridCol w:w="1247"/>
        <w:gridCol w:w="1247"/>
        <w:gridCol w:w="2494"/>
      </w:tblGrid>
      <w:tr w14:paraId="0B5B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638F7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0" w:type="dxa"/>
            <w:vAlign w:val="center"/>
          </w:tcPr>
          <w:p w14:paraId="2D286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材料名称及信息</w:t>
            </w:r>
          </w:p>
        </w:tc>
        <w:tc>
          <w:tcPr>
            <w:tcW w:w="940" w:type="dxa"/>
            <w:vAlign w:val="center"/>
          </w:tcPr>
          <w:p w14:paraId="2C0A4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2" w:type="dxa"/>
            <w:vAlign w:val="center"/>
          </w:tcPr>
          <w:p w14:paraId="3CAEE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47" w:type="dxa"/>
            <w:vAlign w:val="center"/>
          </w:tcPr>
          <w:p w14:paraId="3324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47" w:type="dxa"/>
            <w:vAlign w:val="center"/>
          </w:tcPr>
          <w:p w14:paraId="3CD93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94" w:type="dxa"/>
            <w:vAlign w:val="center"/>
          </w:tcPr>
          <w:p w14:paraId="7D2E1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B1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04B5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vAlign w:val="center"/>
          </w:tcPr>
          <w:p w14:paraId="6066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铝扣板天花600*600</w:t>
            </w:r>
          </w:p>
        </w:tc>
        <w:tc>
          <w:tcPr>
            <w:tcW w:w="940" w:type="dxa"/>
            <w:vAlign w:val="center"/>
          </w:tcPr>
          <w:p w14:paraId="3F87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52" w:type="dxa"/>
            <w:vAlign w:val="center"/>
          </w:tcPr>
          <w:p w14:paraId="0CA6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1247" w:type="dxa"/>
            <w:vAlign w:val="center"/>
          </w:tcPr>
          <w:p w14:paraId="2E49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31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5FE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铝扣板颜色：米白色；厚度0.7mm；包拆装，包人工</w:t>
            </w:r>
          </w:p>
        </w:tc>
      </w:tr>
      <w:tr w14:paraId="2FF3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180A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vAlign w:val="center"/>
          </w:tcPr>
          <w:p w14:paraId="4BD9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李工内墙粉</w:t>
            </w:r>
          </w:p>
        </w:tc>
        <w:tc>
          <w:tcPr>
            <w:tcW w:w="940" w:type="dxa"/>
            <w:vAlign w:val="center"/>
          </w:tcPr>
          <w:p w14:paraId="0FCF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52" w:type="dxa"/>
            <w:vAlign w:val="center"/>
          </w:tcPr>
          <w:p w14:paraId="59DC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47" w:type="dxa"/>
            <w:vAlign w:val="center"/>
          </w:tcPr>
          <w:p w14:paraId="740E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2A7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73CE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墙面批2遍灰；厚度：4厘，包人工</w:t>
            </w:r>
          </w:p>
        </w:tc>
      </w:tr>
      <w:tr w14:paraId="074A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2F08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vAlign w:val="center"/>
          </w:tcPr>
          <w:p w14:paraId="789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立邦工程漆</w:t>
            </w:r>
          </w:p>
        </w:tc>
        <w:tc>
          <w:tcPr>
            <w:tcW w:w="940" w:type="dxa"/>
            <w:vAlign w:val="center"/>
          </w:tcPr>
          <w:p w14:paraId="23E1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52" w:type="dxa"/>
            <w:vAlign w:val="center"/>
          </w:tcPr>
          <w:p w14:paraId="536E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47" w:type="dxa"/>
            <w:vAlign w:val="center"/>
          </w:tcPr>
          <w:p w14:paraId="0A1E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34E8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3412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墙面油2遍油漆；颜色：白色；包人工</w:t>
            </w:r>
          </w:p>
        </w:tc>
      </w:tr>
      <w:tr w14:paraId="256A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3C36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vAlign w:val="center"/>
          </w:tcPr>
          <w:p w14:paraId="35B5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防锈漆</w:t>
            </w:r>
          </w:p>
        </w:tc>
        <w:tc>
          <w:tcPr>
            <w:tcW w:w="940" w:type="dxa"/>
            <w:vAlign w:val="center"/>
          </w:tcPr>
          <w:p w14:paraId="5BDA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2" w:type="dxa"/>
            <w:vAlign w:val="center"/>
          </w:tcPr>
          <w:p w14:paraId="7397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vAlign w:val="center"/>
          </w:tcPr>
          <w:p w14:paraId="38D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80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719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铝窗及二楼平台架翻新，油2遍油漆，颜色：棕灰色，包人工</w:t>
            </w:r>
          </w:p>
        </w:tc>
      </w:tr>
      <w:tr w14:paraId="1BBF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4159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vAlign w:val="center"/>
          </w:tcPr>
          <w:p w14:paraId="2397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940" w:type="dxa"/>
            <w:vAlign w:val="center"/>
          </w:tcPr>
          <w:p w14:paraId="585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52" w:type="dxa"/>
            <w:vAlign w:val="center"/>
          </w:tcPr>
          <w:p w14:paraId="505C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vAlign w:val="center"/>
          </w:tcPr>
          <w:p w14:paraId="362B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653A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61EE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尺寸：460*47.5cm；厚度：5mm；包人工</w:t>
            </w:r>
          </w:p>
        </w:tc>
      </w:tr>
      <w:tr w14:paraId="5ED3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20AF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vAlign w:val="center"/>
          </w:tcPr>
          <w:p w14:paraId="7F6C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卷帘华虹（浅灰色）</w:t>
            </w:r>
          </w:p>
        </w:tc>
        <w:tc>
          <w:tcPr>
            <w:tcW w:w="940" w:type="dxa"/>
            <w:vAlign w:val="center"/>
          </w:tcPr>
          <w:p w14:paraId="3C9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52" w:type="dxa"/>
            <w:vAlign w:val="center"/>
          </w:tcPr>
          <w:p w14:paraId="49C7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vAlign w:val="center"/>
          </w:tcPr>
          <w:p w14:paraId="1A0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702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3D9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颜色：浅灰色</w:t>
            </w:r>
          </w:p>
        </w:tc>
      </w:tr>
      <w:tr w14:paraId="496A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75F9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vAlign w:val="center"/>
          </w:tcPr>
          <w:p w14:paraId="315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武达高级不锈钢球形锁</w:t>
            </w:r>
          </w:p>
        </w:tc>
        <w:tc>
          <w:tcPr>
            <w:tcW w:w="940" w:type="dxa"/>
            <w:vAlign w:val="center"/>
          </w:tcPr>
          <w:p w14:paraId="311F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2" w:type="dxa"/>
            <w:vAlign w:val="center"/>
          </w:tcPr>
          <w:p w14:paraId="64A6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vAlign w:val="center"/>
          </w:tcPr>
          <w:p w14:paraId="4D76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4583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055A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武达高级不锈钢球形锁，包更换</w:t>
            </w:r>
          </w:p>
        </w:tc>
      </w:tr>
      <w:tr w14:paraId="5B04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14CE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vAlign w:val="center"/>
          </w:tcPr>
          <w:p w14:paraId="0221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玥玛挂锁</w:t>
            </w:r>
          </w:p>
        </w:tc>
        <w:tc>
          <w:tcPr>
            <w:tcW w:w="940" w:type="dxa"/>
            <w:vAlign w:val="center"/>
          </w:tcPr>
          <w:p w14:paraId="3858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2" w:type="dxa"/>
            <w:vAlign w:val="center"/>
          </w:tcPr>
          <w:p w14:paraId="3045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vAlign w:val="center"/>
          </w:tcPr>
          <w:p w14:paraId="67C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4985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1C32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玥玛挂锁</w:t>
            </w:r>
          </w:p>
        </w:tc>
      </w:tr>
      <w:tr w14:paraId="4DE9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4C6B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vAlign w:val="center"/>
          </w:tcPr>
          <w:p w14:paraId="5B38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旗胜插座</w:t>
            </w:r>
          </w:p>
        </w:tc>
        <w:tc>
          <w:tcPr>
            <w:tcW w:w="940" w:type="dxa"/>
            <w:vAlign w:val="center"/>
          </w:tcPr>
          <w:p w14:paraId="736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2" w:type="dxa"/>
            <w:vAlign w:val="center"/>
          </w:tcPr>
          <w:p w14:paraId="71AC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vAlign w:val="center"/>
          </w:tcPr>
          <w:p w14:paraId="3424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573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4B1C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西门子插座，已含2.5平线15米，包人工</w:t>
            </w:r>
          </w:p>
        </w:tc>
      </w:tr>
      <w:tr w14:paraId="3915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62B1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vAlign w:val="center"/>
          </w:tcPr>
          <w:p w14:paraId="2605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黑豹防水</w:t>
            </w:r>
          </w:p>
        </w:tc>
        <w:tc>
          <w:tcPr>
            <w:tcW w:w="940" w:type="dxa"/>
            <w:vAlign w:val="center"/>
          </w:tcPr>
          <w:p w14:paraId="1BC9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52" w:type="dxa"/>
            <w:vAlign w:val="center"/>
          </w:tcPr>
          <w:p w14:paraId="342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vAlign w:val="center"/>
          </w:tcPr>
          <w:p w14:paraId="6D7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 w14:paraId="5712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0E4D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墙面防水处理，25KG/桶，包人工</w:t>
            </w:r>
          </w:p>
        </w:tc>
      </w:tr>
      <w:tr w14:paraId="39A7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0591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vAlign w:val="center"/>
          </w:tcPr>
          <w:p w14:paraId="69B3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税点</w:t>
            </w:r>
          </w:p>
        </w:tc>
        <w:tc>
          <w:tcPr>
            <w:tcW w:w="1892" w:type="dxa"/>
            <w:gridSpan w:val="2"/>
            <w:vAlign w:val="center"/>
          </w:tcPr>
          <w:p w14:paraId="32FF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13%</w:t>
            </w:r>
          </w:p>
        </w:tc>
        <w:tc>
          <w:tcPr>
            <w:tcW w:w="2494" w:type="dxa"/>
            <w:gridSpan w:val="2"/>
            <w:vAlign w:val="center"/>
          </w:tcPr>
          <w:p w14:paraId="4CD1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vAlign w:val="center"/>
          </w:tcPr>
          <w:p w14:paraId="647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增值税专用发票</w:t>
            </w:r>
          </w:p>
        </w:tc>
      </w:tr>
      <w:tr w14:paraId="2788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Align w:val="center"/>
          </w:tcPr>
          <w:p w14:paraId="21C3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vAlign w:val="center"/>
          </w:tcPr>
          <w:p w14:paraId="5FBB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880" w:type="dxa"/>
            <w:gridSpan w:val="5"/>
            <w:vAlign w:val="center"/>
          </w:tcPr>
          <w:p w14:paraId="3746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61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83" w:type="dxa"/>
            <w:gridSpan w:val="7"/>
            <w:vAlign w:val="center"/>
          </w:tcPr>
          <w:p w14:paraId="1303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、以上价格包人工，包安装，包垃圾清运。2、本项目服务区域为东莞滨海湾中心农业公园中门小院3、按照采购人规定的服务时间，及时提供相应规格、数量的材料进场安装和使用。4、所有材料应符合设计要求。要求采用正规厂家生产的产品，提供出厂合格证明文件。</w:t>
            </w:r>
          </w:p>
        </w:tc>
      </w:tr>
    </w:tbl>
    <w:p w14:paraId="63CABC5F">
      <w:pPr>
        <w:widowControl/>
        <w:jc w:val="left"/>
        <w:rPr>
          <w:rFonts w:eastAsia="仿宋_GB2312"/>
          <w:sz w:val="28"/>
          <w:szCs w:val="28"/>
        </w:rPr>
      </w:pPr>
    </w:p>
    <w:p w14:paraId="7F73D673">
      <w:pPr>
        <w:widowControl/>
        <w:jc w:val="left"/>
        <w:rPr>
          <w:rFonts w:eastAsia="仿宋_GB2312"/>
          <w:sz w:val="28"/>
          <w:szCs w:val="28"/>
        </w:rPr>
      </w:pPr>
    </w:p>
    <w:p w14:paraId="59D58CFF">
      <w:pPr>
        <w:widowControl/>
        <w:jc w:val="left"/>
        <w:rPr>
          <w:rFonts w:eastAsia="仿宋_GB2312"/>
          <w:sz w:val="28"/>
          <w:szCs w:val="28"/>
        </w:rPr>
      </w:pPr>
    </w:p>
    <w:p w14:paraId="605CCA63">
      <w:pPr>
        <w:widowControl/>
        <w:jc w:val="left"/>
        <w:rPr>
          <w:rFonts w:eastAsia="仿宋_GB2312"/>
          <w:sz w:val="28"/>
          <w:szCs w:val="28"/>
        </w:rPr>
      </w:pPr>
    </w:p>
    <w:p w14:paraId="7672A3E7">
      <w:pPr>
        <w:widowControl/>
        <w:jc w:val="left"/>
        <w:rPr>
          <w:rFonts w:eastAsia="仿宋_GB2312"/>
          <w:sz w:val="28"/>
          <w:szCs w:val="28"/>
        </w:rPr>
      </w:pPr>
    </w:p>
    <w:p w14:paraId="24251803">
      <w:pPr>
        <w:widowControl/>
        <w:jc w:val="left"/>
        <w:rPr>
          <w:rFonts w:eastAsia="仿宋_GB2312"/>
          <w:sz w:val="28"/>
          <w:szCs w:val="28"/>
        </w:rPr>
      </w:pPr>
    </w:p>
    <w:p w14:paraId="169DF822">
      <w:pPr>
        <w:widowControl/>
        <w:jc w:val="left"/>
        <w:rPr>
          <w:rFonts w:eastAsia="仿宋_GB2312"/>
          <w:sz w:val="28"/>
          <w:szCs w:val="28"/>
        </w:rPr>
      </w:pPr>
    </w:p>
    <w:p w14:paraId="3562DAEC">
      <w:pPr>
        <w:widowControl/>
        <w:jc w:val="left"/>
        <w:rPr>
          <w:rFonts w:eastAsia="仿宋_GB2312"/>
          <w:sz w:val="28"/>
          <w:szCs w:val="28"/>
        </w:rPr>
      </w:pPr>
    </w:p>
    <w:p w14:paraId="0206E1F0">
      <w:pPr>
        <w:widowControl/>
        <w:jc w:val="left"/>
        <w:rPr>
          <w:rFonts w:eastAsia="仿宋_GB2312"/>
          <w:sz w:val="28"/>
          <w:szCs w:val="28"/>
        </w:rPr>
      </w:pPr>
    </w:p>
    <w:p w14:paraId="48F17FEB">
      <w:pPr>
        <w:widowControl/>
        <w:jc w:val="left"/>
        <w:rPr>
          <w:rFonts w:eastAsia="仿宋_GB2312"/>
          <w:sz w:val="28"/>
          <w:szCs w:val="28"/>
        </w:rPr>
      </w:pPr>
    </w:p>
    <w:p w14:paraId="760C326E">
      <w:pPr>
        <w:widowControl/>
        <w:jc w:val="left"/>
        <w:rPr>
          <w:rFonts w:eastAsia="仿宋_GB2312"/>
          <w:sz w:val="28"/>
          <w:szCs w:val="28"/>
        </w:rPr>
      </w:pPr>
    </w:p>
    <w:p w14:paraId="06E0D022">
      <w:pPr>
        <w:widowControl/>
        <w:jc w:val="left"/>
        <w:rPr>
          <w:rFonts w:eastAsia="仿宋_GB2312"/>
          <w:sz w:val="28"/>
          <w:szCs w:val="28"/>
        </w:rPr>
      </w:pPr>
    </w:p>
    <w:p w14:paraId="0B151CF8">
      <w:pPr>
        <w:widowControl/>
        <w:jc w:val="left"/>
        <w:rPr>
          <w:rFonts w:eastAsia="仿宋_GB2312"/>
          <w:sz w:val="28"/>
          <w:szCs w:val="28"/>
        </w:rPr>
      </w:pPr>
    </w:p>
    <w:p w14:paraId="799C19C5">
      <w:pPr>
        <w:widowControl/>
        <w:jc w:val="left"/>
        <w:rPr>
          <w:rFonts w:eastAsia="仿宋_GB2312"/>
          <w:sz w:val="28"/>
          <w:szCs w:val="28"/>
        </w:rPr>
      </w:pPr>
    </w:p>
    <w:p w14:paraId="032586E9">
      <w:pPr>
        <w:widowControl/>
        <w:jc w:val="left"/>
        <w:rPr>
          <w:rFonts w:eastAsia="仿宋_GB2312"/>
          <w:sz w:val="28"/>
          <w:szCs w:val="28"/>
        </w:rPr>
      </w:pPr>
    </w:p>
    <w:p w14:paraId="182E01EB">
      <w:pPr>
        <w:widowControl/>
        <w:jc w:val="left"/>
        <w:rPr>
          <w:rFonts w:eastAsia="仿宋_GB2312"/>
          <w:sz w:val="28"/>
          <w:szCs w:val="28"/>
        </w:rPr>
      </w:pPr>
    </w:p>
    <w:p w14:paraId="6C85D222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57F0">
    <w:pPr>
      <w:pStyle w:val="5"/>
      <w:framePr w:wrap="around" w:vAnchor="text" w:hAnchor="margin" w:xAlign="center" w:y="1"/>
      <w:rPr>
        <w:rStyle w:val="13"/>
      </w:rPr>
    </w:pPr>
  </w:p>
  <w:p w14:paraId="122C8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7DA7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JmMGZhNjFlMzE5ZDU1ZGFiM2RhNjg3ZDAzMTM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26B0C46"/>
    <w:rsid w:val="03164666"/>
    <w:rsid w:val="03C43A5F"/>
    <w:rsid w:val="03D6185C"/>
    <w:rsid w:val="048D7ACC"/>
    <w:rsid w:val="055D6A66"/>
    <w:rsid w:val="058A6F35"/>
    <w:rsid w:val="05DA47DD"/>
    <w:rsid w:val="06C564C3"/>
    <w:rsid w:val="06CC3CDF"/>
    <w:rsid w:val="079A1E61"/>
    <w:rsid w:val="0A1D2163"/>
    <w:rsid w:val="0A5A0D9B"/>
    <w:rsid w:val="0BCF09B0"/>
    <w:rsid w:val="0CAD0164"/>
    <w:rsid w:val="0CCA28CD"/>
    <w:rsid w:val="0DB02216"/>
    <w:rsid w:val="0E524611"/>
    <w:rsid w:val="0E6D11E5"/>
    <w:rsid w:val="0EDA3533"/>
    <w:rsid w:val="0F2C7FC2"/>
    <w:rsid w:val="0F5F030D"/>
    <w:rsid w:val="0F723065"/>
    <w:rsid w:val="0F76431C"/>
    <w:rsid w:val="104C47A8"/>
    <w:rsid w:val="105916B8"/>
    <w:rsid w:val="105B1034"/>
    <w:rsid w:val="137A48AF"/>
    <w:rsid w:val="143F68BD"/>
    <w:rsid w:val="15C87DD7"/>
    <w:rsid w:val="1638549E"/>
    <w:rsid w:val="16A2542F"/>
    <w:rsid w:val="16E45921"/>
    <w:rsid w:val="172C20CF"/>
    <w:rsid w:val="17ED50FE"/>
    <w:rsid w:val="1897014E"/>
    <w:rsid w:val="18D41AC7"/>
    <w:rsid w:val="1916183F"/>
    <w:rsid w:val="195457CD"/>
    <w:rsid w:val="19D4379E"/>
    <w:rsid w:val="1B6D4318"/>
    <w:rsid w:val="1B731E0A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97A2DCF"/>
    <w:rsid w:val="2B12505A"/>
    <w:rsid w:val="2BBD2533"/>
    <w:rsid w:val="2C37101E"/>
    <w:rsid w:val="2C767416"/>
    <w:rsid w:val="2CE74DB6"/>
    <w:rsid w:val="2CE843B0"/>
    <w:rsid w:val="2DCF49D1"/>
    <w:rsid w:val="2DE70D37"/>
    <w:rsid w:val="2DEC6D25"/>
    <w:rsid w:val="2F294D8A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2D0F73"/>
    <w:rsid w:val="3BF55C7B"/>
    <w:rsid w:val="3D736C38"/>
    <w:rsid w:val="3F147704"/>
    <w:rsid w:val="3F3D5750"/>
    <w:rsid w:val="3FAC3677"/>
    <w:rsid w:val="411E335F"/>
    <w:rsid w:val="42744EF7"/>
    <w:rsid w:val="42DC3157"/>
    <w:rsid w:val="44102B2D"/>
    <w:rsid w:val="44157E70"/>
    <w:rsid w:val="451535F0"/>
    <w:rsid w:val="45AC4E52"/>
    <w:rsid w:val="45F933F4"/>
    <w:rsid w:val="4632516D"/>
    <w:rsid w:val="46C01B4B"/>
    <w:rsid w:val="49F721FC"/>
    <w:rsid w:val="4B89790B"/>
    <w:rsid w:val="4C026DE2"/>
    <w:rsid w:val="4CF26506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9A6292"/>
    <w:rsid w:val="5460421E"/>
    <w:rsid w:val="554C7470"/>
    <w:rsid w:val="55EC35D4"/>
    <w:rsid w:val="56220DA3"/>
    <w:rsid w:val="56694C24"/>
    <w:rsid w:val="572A5FFB"/>
    <w:rsid w:val="576A7CFA"/>
    <w:rsid w:val="578A4E52"/>
    <w:rsid w:val="58707CEB"/>
    <w:rsid w:val="58A3441E"/>
    <w:rsid w:val="59A01A7E"/>
    <w:rsid w:val="5AEF394F"/>
    <w:rsid w:val="5B430679"/>
    <w:rsid w:val="5D586670"/>
    <w:rsid w:val="5D65478E"/>
    <w:rsid w:val="5DC22EB1"/>
    <w:rsid w:val="5E5F034D"/>
    <w:rsid w:val="5ED966AD"/>
    <w:rsid w:val="5F2C61DB"/>
    <w:rsid w:val="60152CC1"/>
    <w:rsid w:val="604A1623"/>
    <w:rsid w:val="607D5596"/>
    <w:rsid w:val="60FF240D"/>
    <w:rsid w:val="61DC4182"/>
    <w:rsid w:val="62167BBD"/>
    <w:rsid w:val="628B37E4"/>
    <w:rsid w:val="628F1BDA"/>
    <w:rsid w:val="6292165D"/>
    <w:rsid w:val="629275C2"/>
    <w:rsid w:val="62F55885"/>
    <w:rsid w:val="636F5336"/>
    <w:rsid w:val="645748C4"/>
    <w:rsid w:val="64B67287"/>
    <w:rsid w:val="64FC3EA4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B1DAE"/>
    <w:rsid w:val="69C41811"/>
    <w:rsid w:val="6A8E58E6"/>
    <w:rsid w:val="6AE3341E"/>
    <w:rsid w:val="6C1A7A12"/>
    <w:rsid w:val="6C9E4669"/>
    <w:rsid w:val="6CE8644B"/>
    <w:rsid w:val="6D513D77"/>
    <w:rsid w:val="6F0E52B6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E6B86"/>
    <w:rsid w:val="798B2B23"/>
    <w:rsid w:val="79C47FFF"/>
    <w:rsid w:val="79C941EE"/>
    <w:rsid w:val="7A3F1413"/>
    <w:rsid w:val="7AC517AA"/>
    <w:rsid w:val="7AF34CF1"/>
    <w:rsid w:val="7B022F72"/>
    <w:rsid w:val="7B3D3C54"/>
    <w:rsid w:val="7BAA012C"/>
    <w:rsid w:val="7C742D6D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2732</Words>
  <Characters>2937</Characters>
  <Lines>18</Lines>
  <Paragraphs>5</Paragraphs>
  <TotalTime>3</TotalTime>
  <ScaleCrop>false</ScaleCrop>
  <LinksUpToDate>false</LinksUpToDate>
  <CharactersWithSpaces>3190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2023-01-16T00:44:00Z</cp:lastPrinted>
  <dcterms:modified xsi:type="dcterms:W3CDTF">2025-08-21T01:57:20Z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26C2FE3CD91047B88FCE993BBED3C2BE_13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